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6845" w:rsidRPr="00BB6845" w:rsidRDefault="002C5683" w:rsidP="008C096C">
      <w:pPr>
        <w:spacing w:before="100" w:beforeAutospacing="1" w:after="100" w:afterAutospacing="1" w:line="240" w:lineRule="auto"/>
        <w:jc w:val="center"/>
        <w:outlineLvl w:val="0"/>
        <w:rPr>
          <w:rFonts w:ascii="Times New Roman" w:eastAsia="Times New Roman" w:hAnsi="Times New Roman" w:cs="Times New Roman"/>
          <w:b/>
          <w:bCs/>
          <w:kern w:val="36"/>
          <w:sz w:val="48"/>
          <w:szCs w:val="48"/>
        </w:rPr>
      </w:pPr>
      <w:r>
        <w:rPr>
          <w:rFonts w:ascii="Times New Roman" w:eastAsia="Times New Roman" w:hAnsi="Times New Roman" w:cs="Times New Roman"/>
          <w:b/>
          <w:bCs/>
          <w:kern w:val="36"/>
          <w:sz w:val="48"/>
          <w:szCs w:val="48"/>
        </w:rPr>
        <w:t>Berry pH Paper</w:t>
      </w:r>
    </w:p>
    <w:p w:rsidR="00BB6845" w:rsidRPr="00BB6845" w:rsidRDefault="00BB6845" w:rsidP="00BB6845">
      <w:pPr>
        <w:spacing w:before="100" w:beforeAutospacing="1" w:after="100" w:afterAutospacing="1" w:line="240" w:lineRule="auto"/>
        <w:outlineLvl w:val="1"/>
        <w:rPr>
          <w:rFonts w:ascii="Times New Roman" w:eastAsia="Times New Roman" w:hAnsi="Times New Roman" w:cs="Times New Roman"/>
          <w:b/>
          <w:bCs/>
          <w:sz w:val="36"/>
          <w:szCs w:val="36"/>
        </w:rPr>
      </w:pPr>
      <w:r w:rsidRPr="00BB6845">
        <w:rPr>
          <w:rFonts w:ascii="Times New Roman" w:eastAsia="Times New Roman" w:hAnsi="Times New Roman" w:cs="Times New Roman"/>
          <w:b/>
          <w:bCs/>
          <w:sz w:val="36"/>
          <w:szCs w:val="36"/>
        </w:rPr>
        <w:t>A homemade litmus test to detect acids and bases</w:t>
      </w:r>
    </w:p>
    <w:p w:rsidR="00BB6845" w:rsidRPr="00BB6845" w:rsidRDefault="00BB6845" w:rsidP="00BB6845">
      <w:pPr>
        <w:spacing w:after="0" w:line="240" w:lineRule="auto"/>
        <w:rPr>
          <w:rFonts w:ascii="Times New Roman" w:eastAsia="Times New Roman" w:hAnsi="Times New Roman" w:cs="Times New Roman"/>
          <w:sz w:val="24"/>
          <w:szCs w:val="24"/>
        </w:rPr>
      </w:pPr>
    </w:p>
    <w:p w:rsidR="00BB6845" w:rsidRPr="00BB6845" w:rsidRDefault="008C096C" w:rsidP="00BB6845">
      <w:pPr>
        <w:spacing w:before="100" w:beforeAutospacing="1" w:after="100" w:afterAutospacing="1" w:line="240" w:lineRule="auto"/>
        <w:outlineLvl w:val="2"/>
        <w:rPr>
          <w:rFonts w:ascii="Times New Roman" w:eastAsia="Times New Roman" w:hAnsi="Times New Roman" w:cs="Times New Roman"/>
          <w:b/>
          <w:bCs/>
          <w:sz w:val="27"/>
          <w:szCs w:val="27"/>
        </w:rPr>
      </w:pPr>
      <w:r>
        <w:rPr>
          <w:rFonts w:ascii="Times New Roman" w:eastAsia="Times New Roman" w:hAnsi="Times New Roman" w:cs="Times New Roman"/>
          <w:b/>
          <w:bCs/>
          <w:noProof/>
          <w:sz w:val="27"/>
          <w:szCs w:val="27"/>
        </w:rPr>
        <w:drawing>
          <wp:anchor distT="0" distB="0" distL="114300" distR="114300" simplePos="0" relativeHeight="251658240" behindDoc="0" locked="0" layoutInCell="1" allowOverlap="1">
            <wp:simplePos x="0" y="0"/>
            <wp:positionH relativeFrom="column">
              <wp:posOffset>3295650</wp:posOffset>
            </wp:positionH>
            <wp:positionV relativeFrom="paragraph">
              <wp:posOffset>8255</wp:posOffset>
            </wp:positionV>
            <wp:extent cx="2381250" cy="2381250"/>
            <wp:effectExtent l="19050" t="0" r="0" b="0"/>
            <wp:wrapSquare wrapText="bothSides"/>
            <wp:docPr id="1" name="primary-image" descr="Berry pH Paper - Sick Sci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mary-image" descr="Berry pH Paper - Sick Science!">
                      <a:hlinkClick r:id="rId7"/>
                    </pic:cNvPr>
                    <pic:cNvPicPr>
                      <a:picLocks noChangeAspect="1" noChangeArrowheads="1"/>
                    </pic:cNvPicPr>
                  </pic:nvPicPr>
                  <pic:blipFill>
                    <a:blip r:embed="rId8" cstate="print"/>
                    <a:srcRect/>
                    <a:stretch>
                      <a:fillRect/>
                    </a:stretch>
                  </pic:blipFill>
                  <pic:spPr bwMode="auto">
                    <a:xfrm>
                      <a:off x="0" y="0"/>
                      <a:ext cx="2381250" cy="2381250"/>
                    </a:xfrm>
                    <a:prstGeom prst="rect">
                      <a:avLst/>
                    </a:prstGeom>
                    <a:noFill/>
                    <a:ln w="9525">
                      <a:noFill/>
                      <a:miter lim="800000"/>
                      <a:headEnd/>
                      <a:tailEnd/>
                    </a:ln>
                  </pic:spPr>
                </pic:pic>
              </a:graphicData>
            </a:graphic>
          </wp:anchor>
        </w:drawing>
      </w:r>
      <w:r w:rsidR="00BB6845" w:rsidRPr="00BB6845">
        <w:rPr>
          <w:rFonts w:ascii="Times New Roman" w:eastAsia="Times New Roman" w:hAnsi="Times New Roman" w:cs="Times New Roman"/>
          <w:b/>
          <w:bCs/>
          <w:sz w:val="27"/>
          <w:szCs w:val="27"/>
        </w:rPr>
        <w:t>Materials</w:t>
      </w:r>
    </w:p>
    <w:p w:rsidR="00BB6845" w:rsidRPr="00BB6845" w:rsidRDefault="00BB6845" w:rsidP="00BB6845">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BB6845">
        <w:rPr>
          <w:rFonts w:ascii="Times New Roman" w:eastAsia="Times New Roman" w:hAnsi="Times New Roman" w:cs="Times New Roman"/>
          <w:sz w:val="24"/>
          <w:szCs w:val="24"/>
        </w:rPr>
        <w:t>1/2 cup of blackberries</w:t>
      </w:r>
    </w:p>
    <w:p w:rsidR="00BB6845" w:rsidRPr="00BB6845" w:rsidRDefault="00BB6845" w:rsidP="00BB6845">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BB6845">
        <w:rPr>
          <w:rFonts w:ascii="Times New Roman" w:eastAsia="Times New Roman" w:hAnsi="Times New Roman" w:cs="Times New Roman"/>
          <w:sz w:val="24"/>
          <w:szCs w:val="24"/>
        </w:rPr>
        <w:t>1/4 cup of water</w:t>
      </w:r>
    </w:p>
    <w:p w:rsidR="00BB6845" w:rsidRPr="00BB6845" w:rsidRDefault="00BB6845" w:rsidP="00BB6845">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BB6845">
        <w:rPr>
          <w:rFonts w:ascii="Times New Roman" w:eastAsia="Times New Roman" w:hAnsi="Times New Roman" w:cs="Times New Roman"/>
          <w:sz w:val="24"/>
          <w:szCs w:val="24"/>
        </w:rPr>
        <w:t>2 tablespoons of dish soap</w:t>
      </w:r>
    </w:p>
    <w:p w:rsidR="00BB6845" w:rsidRPr="00BB6845" w:rsidRDefault="00BB6845" w:rsidP="00BB6845">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BB6845">
        <w:rPr>
          <w:rFonts w:ascii="Times New Roman" w:eastAsia="Times New Roman" w:hAnsi="Times New Roman" w:cs="Times New Roman"/>
          <w:sz w:val="24"/>
          <w:szCs w:val="24"/>
        </w:rPr>
        <w:t>1/4 cup of vinegar</w:t>
      </w:r>
    </w:p>
    <w:p w:rsidR="00BB6845" w:rsidRPr="00BB6845" w:rsidRDefault="00BB6845" w:rsidP="00BB6845">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BB6845">
        <w:rPr>
          <w:rFonts w:ascii="Times New Roman" w:eastAsia="Times New Roman" w:hAnsi="Times New Roman" w:cs="Times New Roman"/>
          <w:sz w:val="24"/>
          <w:szCs w:val="24"/>
        </w:rPr>
        <w:t>Bowls or other containers</w:t>
      </w:r>
    </w:p>
    <w:p w:rsidR="00BB6845" w:rsidRPr="00BB6845" w:rsidRDefault="00BB6845" w:rsidP="00BB6845">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BB6845">
        <w:rPr>
          <w:rFonts w:ascii="Times New Roman" w:eastAsia="Times New Roman" w:hAnsi="Times New Roman" w:cs="Times New Roman"/>
          <w:sz w:val="24"/>
          <w:szCs w:val="24"/>
        </w:rPr>
        <w:t>Water</w:t>
      </w:r>
    </w:p>
    <w:p w:rsidR="00BB6845" w:rsidRPr="00BB6845" w:rsidRDefault="00BB6845" w:rsidP="00BB6845">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BB6845">
        <w:rPr>
          <w:rFonts w:ascii="Times New Roman" w:eastAsia="Times New Roman" w:hAnsi="Times New Roman" w:cs="Times New Roman"/>
          <w:sz w:val="24"/>
          <w:szCs w:val="24"/>
        </w:rPr>
        <w:t>Scissors</w:t>
      </w:r>
    </w:p>
    <w:p w:rsidR="00BB6845" w:rsidRPr="00BB6845" w:rsidRDefault="00BB6845" w:rsidP="00BB6845">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BB6845">
        <w:rPr>
          <w:rFonts w:ascii="Times New Roman" w:eastAsia="Times New Roman" w:hAnsi="Times New Roman" w:cs="Times New Roman"/>
          <w:sz w:val="24"/>
          <w:szCs w:val="24"/>
        </w:rPr>
        <w:t>White construction paper</w:t>
      </w:r>
    </w:p>
    <w:p w:rsidR="00BB6845" w:rsidRPr="00BB6845" w:rsidRDefault="00BB6845" w:rsidP="00BB6845">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BB6845">
        <w:rPr>
          <w:rFonts w:ascii="Times New Roman" w:eastAsia="Times New Roman" w:hAnsi="Times New Roman" w:cs="Times New Roman"/>
          <w:sz w:val="24"/>
          <w:szCs w:val="24"/>
        </w:rPr>
        <w:t>Paper towels</w:t>
      </w:r>
    </w:p>
    <w:p w:rsidR="00BB6845" w:rsidRDefault="00BB6845" w:rsidP="00BB6845">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BB6845">
        <w:rPr>
          <w:rFonts w:ascii="Times New Roman" w:eastAsia="Times New Roman" w:hAnsi="Times New Roman" w:cs="Times New Roman"/>
          <w:sz w:val="24"/>
          <w:szCs w:val="24"/>
        </w:rPr>
        <w:t>Zipper lock bag</w:t>
      </w:r>
    </w:p>
    <w:p w:rsidR="008C096C" w:rsidRDefault="008C096C" w:rsidP="008C096C">
      <w:pPr>
        <w:spacing w:before="100" w:beforeAutospacing="1" w:after="100" w:afterAutospacing="1" w:line="240" w:lineRule="auto"/>
        <w:rPr>
          <w:rFonts w:ascii="Times New Roman" w:eastAsia="Times New Roman" w:hAnsi="Times New Roman" w:cs="Times New Roman"/>
          <w:sz w:val="24"/>
          <w:szCs w:val="24"/>
        </w:rPr>
      </w:pPr>
    </w:p>
    <w:p w:rsidR="008C096C" w:rsidRPr="008C096C" w:rsidRDefault="008C096C" w:rsidP="008C096C">
      <w:pPr>
        <w:spacing w:before="100" w:beforeAutospacing="1" w:after="100" w:afterAutospacing="1" w:line="240" w:lineRule="auto"/>
        <w:jc w:val="center"/>
        <w:rPr>
          <w:rFonts w:ascii="Times New Roman" w:eastAsia="Times New Roman" w:hAnsi="Times New Roman" w:cs="Times New Roman"/>
          <w:b/>
          <w:sz w:val="27"/>
          <w:szCs w:val="27"/>
          <w:u w:val="single"/>
        </w:rPr>
      </w:pPr>
      <w:r>
        <w:rPr>
          <w:rFonts w:ascii="Times New Roman" w:eastAsia="Times New Roman" w:hAnsi="Times New Roman" w:cs="Times New Roman"/>
          <w:b/>
          <w:sz w:val="27"/>
          <w:szCs w:val="27"/>
          <w:u w:val="single"/>
        </w:rPr>
        <w:t>Experiment Summary</w:t>
      </w:r>
    </w:p>
    <w:p w:rsidR="008C096C" w:rsidRPr="008C096C" w:rsidRDefault="008C096C" w:rsidP="008C096C">
      <w:pPr>
        <w:spacing w:before="100" w:beforeAutospacing="1" w:after="100" w:afterAutospacing="1" w:line="240" w:lineRule="auto"/>
        <w:rPr>
          <w:rFonts w:ascii="Times New Roman" w:eastAsia="Times New Roman" w:hAnsi="Times New Roman" w:cs="Times New Roman"/>
          <w:sz w:val="24"/>
          <w:szCs w:val="24"/>
        </w:rPr>
      </w:pPr>
      <w:r w:rsidRPr="008C096C">
        <w:rPr>
          <w:rFonts w:ascii="Times New Roman" w:eastAsia="Times New Roman" w:hAnsi="Times New Roman" w:cs="Times New Roman"/>
          <w:sz w:val="24"/>
          <w:szCs w:val="24"/>
        </w:rPr>
        <w:t xml:space="preserve">No longer must you search for specialty litmus paper. Here at Steve Spangler Science, we've come up with a formula that will allow you to create your own acid and base detecting litmus paper using little more than a bit of fruit. </w:t>
      </w:r>
    </w:p>
    <w:p w:rsidR="008C096C" w:rsidRPr="008C096C" w:rsidRDefault="008C096C" w:rsidP="008C096C">
      <w:pPr>
        <w:spacing w:before="100" w:beforeAutospacing="1" w:after="100" w:afterAutospacing="1" w:line="240" w:lineRule="auto"/>
        <w:rPr>
          <w:rFonts w:ascii="Times New Roman" w:eastAsia="Times New Roman" w:hAnsi="Times New Roman" w:cs="Times New Roman"/>
          <w:b/>
          <w:sz w:val="27"/>
          <w:szCs w:val="27"/>
        </w:rPr>
      </w:pPr>
      <w:r w:rsidRPr="008C096C">
        <w:rPr>
          <w:rFonts w:ascii="Times New Roman" w:eastAsia="Times New Roman" w:hAnsi="Times New Roman" w:cs="Times New Roman"/>
          <w:b/>
          <w:sz w:val="27"/>
          <w:szCs w:val="27"/>
        </w:rPr>
        <w:t>Procedures</w:t>
      </w:r>
    </w:p>
    <w:p w:rsidR="00303C87" w:rsidRPr="00303C87" w:rsidRDefault="00303C87" w:rsidP="00303C87">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303C87">
        <w:rPr>
          <w:rFonts w:ascii="Times New Roman" w:eastAsia="Times New Roman" w:hAnsi="Times New Roman" w:cs="Times New Roman"/>
          <w:sz w:val="24"/>
          <w:szCs w:val="24"/>
        </w:rPr>
        <w:t>Remove any stems or leaves from your berries and place the berries in a zipper lock bag.</w:t>
      </w:r>
    </w:p>
    <w:p w:rsidR="00303C87" w:rsidRPr="00303C87" w:rsidRDefault="00303C87" w:rsidP="00303C87">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303C87">
        <w:rPr>
          <w:rFonts w:ascii="Times New Roman" w:eastAsia="Times New Roman" w:hAnsi="Times New Roman" w:cs="Times New Roman"/>
          <w:sz w:val="24"/>
          <w:szCs w:val="24"/>
        </w:rPr>
        <w:t>Zip up the bag and mash and mush your berries until they look like jam.</w:t>
      </w:r>
    </w:p>
    <w:p w:rsidR="00303C87" w:rsidRPr="00303C87" w:rsidRDefault="00303C87" w:rsidP="00303C87">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303C87">
        <w:rPr>
          <w:rFonts w:ascii="Times New Roman" w:eastAsia="Times New Roman" w:hAnsi="Times New Roman" w:cs="Times New Roman"/>
          <w:sz w:val="24"/>
          <w:szCs w:val="24"/>
        </w:rPr>
        <w:t>Add a small amount of water to thin the juice a bit.</w:t>
      </w:r>
    </w:p>
    <w:p w:rsidR="00303C87" w:rsidRPr="00303C87" w:rsidRDefault="00303C87" w:rsidP="00303C87">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303C87">
        <w:rPr>
          <w:rFonts w:ascii="Times New Roman" w:eastAsia="Times New Roman" w:hAnsi="Times New Roman" w:cs="Times New Roman"/>
          <w:sz w:val="24"/>
          <w:szCs w:val="24"/>
        </w:rPr>
        <w:t>Mix it all up and pour your berry liquid into a bowl.</w:t>
      </w:r>
    </w:p>
    <w:p w:rsidR="00303C87" w:rsidRPr="00303C87" w:rsidRDefault="00303C87" w:rsidP="00303C87">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303C87">
        <w:rPr>
          <w:rFonts w:ascii="Times New Roman" w:eastAsia="Times New Roman" w:hAnsi="Times New Roman" w:cs="Times New Roman"/>
          <w:sz w:val="24"/>
          <w:szCs w:val="24"/>
        </w:rPr>
        <w:t>Cut some thin strips of the white construction paper and dip them into your mashed berries. Push the strips all the way into the berry mush to make sure they are good and coated with the juice.</w:t>
      </w:r>
    </w:p>
    <w:p w:rsidR="00303C87" w:rsidRPr="00303C87" w:rsidRDefault="00303C87" w:rsidP="00303C87">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303C87">
        <w:rPr>
          <w:rFonts w:ascii="Times New Roman" w:eastAsia="Times New Roman" w:hAnsi="Times New Roman" w:cs="Times New Roman"/>
          <w:sz w:val="24"/>
          <w:szCs w:val="24"/>
        </w:rPr>
        <w:t>After taking your "berry" well-soaked paper out of the juice, pull the strips between your thumb and index finger to remove any excess juice and pulp.</w:t>
      </w:r>
    </w:p>
    <w:p w:rsidR="00303C87" w:rsidRPr="00303C87" w:rsidRDefault="00303C87" w:rsidP="00303C87">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303C87">
        <w:rPr>
          <w:rFonts w:ascii="Times New Roman" w:eastAsia="Times New Roman" w:hAnsi="Times New Roman" w:cs="Times New Roman"/>
          <w:sz w:val="24"/>
          <w:szCs w:val="24"/>
        </w:rPr>
        <w:t>Lay the strips onto paper towels and allow them to dry.</w:t>
      </w:r>
    </w:p>
    <w:p w:rsidR="00303C87" w:rsidRPr="00303C87" w:rsidRDefault="00303C87" w:rsidP="00303C87">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303C87">
        <w:rPr>
          <w:rFonts w:ascii="Times New Roman" w:eastAsia="Times New Roman" w:hAnsi="Times New Roman" w:cs="Times New Roman"/>
          <w:sz w:val="24"/>
          <w:szCs w:val="24"/>
        </w:rPr>
        <w:t>Once your paper strips have dried, carefully pick off any large pieces of pulp or berry skins. You're ready to use your Berry pH Paper.</w:t>
      </w:r>
    </w:p>
    <w:p w:rsidR="008C096C" w:rsidRDefault="008C096C" w:rsidP="00303C87">
      <w:pPr>
        <w:spacing w:before="100" w:beforeAutospacing="1" w:after="100" w:afterAutospacing="1" w:line="240" w:lineRule="auto"/>
        <w:rPr>
          <w:rFonts w:ascii="Times New Roman" w:eastAsia="Times New Roman" w:hAnsi="Times New Roman" w:cs="Times New Roman"/>
          <w:b/>
          <w:bCs/>
          <w:sz w:val="24"/>
          <w:szCs w:val="24"/>
        </w:rPr>
      </w:pPr>
    </w:p>
    <w:p w:rsidR="00303C87" w:rsidRPr="00303C87" w:rsidRDefault="00303C87" w:rsidP="00303C87">
      <w:pPr>
        <w:spacing w:before="100" w:beforeAutospacing="1" w:after="100" w:afterAutospacing="1" w:line="240" w:lineRule="auto"/>
        <w:rPr>
          <w:rFonts w:ascii="Times New Roman" w:eastAsia="Times New Roman" w:hAnsi="Times New Roman" w:cs="Times New Roman"/>
          <w:sz w:val="24"/>
          <w:szCs w:val="24"/>
        </w:rPr>
      </w:pPr>
      <w:r w:rsidRPr="00303C87">
        <w:rPr>
          <w:rFonts w:ascii="Times New Roman" w:eastAsia="Times New Roman" w:hAnsi="Times New Roman" w:cs="Times New Roman"/>
          <w:b/>
          <w:bCs/>
          <w:sz w:val="24"/>
          <w:szCs w:val="24"/>
        </w:rPr>
        <w:lastRenderedPageBreak/>
        <w:t>Putting Your "Berry" Own pH Paper to the Test</w:t>
      </w:r>
    </w:p>
    <w:p w:rsidR="00303C87" w:rsidRPr="00303C87" w:rsidRDefault="00303C87" w:rsidP="00303C87">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303C87">
        <w:rPr>
          <w:rFonts w:ascii="Times New Roman" w:eastAsia="Times New Roman" w:hAnsi="Times New Roman" w:cs="Times New Roman"/>
          <w:sz w:val="24"/>
          <w:szCs w:val="24"/>
        </w:rPr>
        <w:t>Pour 1/4 cup of water into a bowl and mix in two tablespoons of dish soap.</w:t>
      </w:r>
    </w:p>
    <w:p w:rsidR="00303C87" w:rsidRPr="00303C87" w:rsidRDefault="00303C87" w:rsidP="00303C87">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303C87">
        <w:rPr>
          <w:rFonts w:ascii="Times New Roman" w:eastAsia="Times New Roman" w:hAnsi="Times New Roman" w:cs="Times New Roman"/>
          <w:sz w:val="24"/>
          <w:szCs w:val="24"/>
        </w:rPr>
        <w:t>In a separate bowl, pour 1/4 cup of vinegar.</w:t>
      </w:r>
    </w:p>
    <w:p w:rsidR="00303C87" w:rsidRPr="00303C87" w:rsidRDefault="00303C87" w:rsidP="00303C87">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303C87">
        <w:rPr>
          <w:rFonts w:ascii="Times New Roman" w:eastAsia="Times New Roman" w:hAnsi="Times New Roman" w:cs="Times New Roman"/>
          <w:sz w:val="24"/>
          <w:szCs w:val="24"/>
        </w:rPr>
        <w:t>Dip half of one strip of your Berry pH Paper into the bowl containing dish soap and water. Do the same thing with another strip of Berry pH Paper, but this time dip it into the vinegar.</w:t>
      </w:r>
    </w:p>
    <w:p w:rsidR="00303C87" w:rsidRPr="00303C87" w:rsidRDefault="00303C87" w:rsidP="00303C87">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303C87">
        <w:rPr>
          <w:rFonts w:ascii="Times New Roman" w:eastAsia="Times New Roman" w:hAnsi="Times New Roman" w:cs="Times New Roman"/>
          <w:sz w:val="24"/>
          <w:szCs w:val="24"/>
        </w:rPr>
        <w:t>Set the Berry pH Paper strips onto a piece of paper towel to dry. This should only take about five minutes. Make sure you label the pH strips to remember which strip was dipped in which liquid.</w:t>
      </w:r>
    </w:p>
    <w:p w:rsidR="00303C87" w:rsidRPr="00303C87" w:rsidRDefault="00303C87" w:rsidP="00303C87">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303C87">
        <w:rPr>
          <w:rFonts w:ascii="Times New Roman" w:eastAsia="Times New Roman" w:hAnsi="Times New Roman" w:cs="Times New Roman"/>
          <w:sz w:val="24"/>
          <w:szCs w:val="24"/>
        </w:rPr>
        <w:t>What color changes did you notice? Which liquid was an acid? Which liquid was a base?</w:t>
      </w:r>
    </w:p>
    <w:p w:rsidR="00303C87" w:rsidRPr="00303C87" w:rsidRDefault="00303C87" w:rsidP="00303C87">
      <w:pPr>
        <w:spacing w:before="100" w:beforeAutospacing="1" w:after="100" w:afterAutospacing="1" w:line="240" w:lineRule="auto"/>
        <w:rPr>
          <w:rFonts w:ascii="Times New Roman" w:eastAsia="Times New Roman" w:hAnsi="Times New Roman" w:cs="Times New Roman"/>
          <w:sz w:val="24"/>
          <w:szCs w:val="24"/>
        </w:rPr>
      </w:pPr>
      <w:r w:rsidRPr="00303C87">
        <w:rPr>
          <w:rFonts w:ascii="Times New Roman" w:eastAsia="Times New Roman" w:hAnsi="Times New Roman" w:cs="Times New Roman"/>
          <w:b/>
          <w:bCs/>
          <w:sz w:val="24"/>
          <w:szCs w:val="24"/>
        </w:rPr>
        <w:t>Cool... but how do I use it?</w:t>
      </w:r>
    </w:p>
    <w:p w:rsidR="00303C87" w:rsidRPr="00303C87" w:rsidRDefault="00303C87" w:rsidP="00303C87">
      <w:pPr>
        <w:spacing w:before="100" w:beforeAutospacing="1" w:after="100" w:afterAutospacing="1" w:line="240" w:lineRule="auto"/>
        <w:rPr>
          <w:rFonts w:ascii="Times New Roman" w:eastAsia="Times New Roman" w:hAnsi="Times New Roman" w:cs="Times New Roman"/>
          <w:sz w:val="24"/>
          <w:szCs w:val="24"/>
        </w:rPr>
      </w:pPr>
      <w:r w:rsidRPr="00303C87">
        <w:rPr>
          <w:rFonts w:ascii="Times New Roman" w:eastAsia="Times New Roman" w:hAnsi="Times New Roman" w:cs="Times New Roman"/>
          <w:sz w:val="24"/>
          <w:szCs w:val="24"/>
        </w:rPr>
        <w:t>Blackberry pH Paper turns pinkish red in acids and turns deep purple in bases.</w:t>
      </w:r>
    </w:p>
    <w:p w:rsidR="00303C87" w:rsidRPr="00303C87" w:rsidRDefault="00303C87" w:rsidP="00303C87">
      <w:pPr>
        <w:spacing w:before="100" w:beforeAutospacing="1" w:after="100" w:afterAutospacing="1" w:line="240" w:lineRule="auto"/>
        <w:outlineLvl w:val="2"/>
        <w:rPr>
          <w:rFonts w:ascii="Times New Roman" w:eastAsia="Times New Roman" w:hAnsi="Times New Roman" w:cs="Times New Roman"/>
          <w:b/>
          <w:bCs/>
          <w:sz w:val="27"/>
          <w:szCs w:val="27"/>
        </w:rPr>
      </w:pPr>
      <w:r w:rsidRPr="00303C87">
        <w:rPr>
          <w:rFonts w:ascii="Times New Roman" w:eastAsia="Times New Roman" w:hAnsi="Times New Roman" w:cs="Times New Roman"/>
          <w:b/>
          <w:bCs/>
          <w:sz w:val="27"/>
          <w:szCs w:val="27"/>
        </w:rPr>
        <w:t>How does it work?</w:t>
      </w:r>
    </w:p>
    <w:p w:rsidR="00303C87" w:rsidRPr="00303C87" w:rsidRDefault="00303C87" w:rsidP="00303C87">
      <w:pPr>
        <w:spacing w:before="100" w:beforeAutospacing="1" w:after="100" w:afterAutospacing="1" w:line="240" w:lineRule="auto"/>
        <w:rPr>
          <w:rFonts w:ascii="Times New Roman" w:eastAsia="Times New Roman" w:hAnsi="Times New Roman" w:cs="Times New Roman"/>
          <w:sz w:val="24"/>
          <w:szCs w:val="24"/>
        </w:rPr>
      </w:pPr>
      <w:r w:rsidRPr="00303C87">
        <w:rPr>
          <w:rFonts w:ascii="Times New Roman" w:eastAsia="Times New Roman" w:hAnsi="Times New Roman" w:cs="Times New Roman"/>
          <w:sz w:val="24"/>
          <w:szCs w:val="24"/>
        </w:rPr>
        <w:t>Blackberries, blueberries, strawberries, and a bunch of other flowers, leaves, and stems are naturally occurring pH indicators. This is true because they contain chemicals from the anthocyanin family of compounds. Anthocyanin compounds turn red in acids and blue in bases when they are in their pure form. In this case, we have the anthocyanin compounds within the juice of the berries. This results in a less distinct, but still distinguishable, color change. </w:t>
      </w:r>
    </w:p>
    <w:p w:rsidR="00303C87" w:rsidRPr="00303C87" w:rsidRDefault="00303C87" w:rsidP="00303C87">
      <w:pPr>
        <w:spacing w:before="100" w:beforeAutospacing="1" w:after="100" w:afterAutospacing="1" w:line="240" w:lineRule="auto"/>
        <w:outlineLvl w:val="2"/>
        <w:rPr>
          <w:rFonts w:ascii="Times New Roman" w:eastAsia="Times New Roman" w:hAnsi="Times New Roman" w:cs="Times New Roman"/>
          <w:b/>
          <w:bCs/>
          <w:sz w:val="27"/>
          <w:szCs w:val="27"/>
        </w:rPr>
      </w:pPr>
      <w:r w:rsidRPr="00303C87">
        <w:rPr>
          <w:rFonts w:ascii="Times New Roman" w:eastAsia="Times New Roman" w:hAnsi="Times New Roman" w:cs="Times New Roman"/>
          <w:b/>
          <w:bCs/>
          <w:sz w:val="27"/>
          <w:szCs w:val="27"/>
        </w:rPr>
        <w:t>Additional Info</w:t>
      </w:r>
    </w:p>
    <w:p w:rsidR="00303C87" w:rsidRPr="00303C87" w:rsidRDefault="00303C87" w:rsidP="00303C87">
      <w:pPr>
        <w:spacing w:after="0" w:line="240" w:lineRule="auto"/>
        <w:rPr>
          <w:rFonts w:ascii="Times New Roman" w:eastAsia="Times New Roman" w:hAnsi="Times New Roman" w:cs="Times New Roman"/>
          <w:sz w:val="24"/>
          <w:szCs w:val="24"/>
        </w:rPr>
      </w:pPr>
      <w:r w:rsidRPr="00303C87">
        <w:rPr>
          <w:rFonts w:ascii="Times New Roman" w:eastAsia="Times New Roman" w:hAnsi="Times New Roman" w:cs="Times New Roman"/>
          <w:sz w:val="24"/>
          <w:szCs w:val="24"/>
        </w:rPr>
        <w:t xml:space="preserve">Try testing out other liquids like milk, soda, or fruit drinks to find out which ones are acidic and which ones are basic. </w:t>
      </w:r>
    </w:p>
    <w:p w:rsidR="008C096C" w:rsidRDefault="009E2075" w:rsidP="00BB6845">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1476375" cy="1476375"/>
            <wp:effectExtent l="19050" t="0" r="9525" b="0"/>
            <wp:docPr id="8" name="Picture 7" descr="berry-ph-pape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rry-ph-paper-01.jpg"/>
                    <pic:cNvPicPr/>
                  </pic:nvPicPr>
                  <pic:blipFill>
                    <a:blip r:embed="rId9" cstate="print"/>
                    <a:stretch>
                      <a:fillRect/>
                    </a:stretch>
                  </pic:blipFill>
                  <pic:spPr>
                    <a:xfrm>
                      <a:off x="0" y="0"/>
                      <a:ext cx="1476375" cy="1476375"/>
                    </a:xfrm>
                    <a:prstGeom prst="rect">
                      <a:avLst/>
                    </a:prstGeom>
                  </pic:spPr>
                </pic:pic>
              </a:graphicData>
            </a:graphic>
          </wp:inline>
        </w:drawing>
      </w:r>
      <w:r>
        <w:rPr>
          <w:rFonts w:ascii="Times New Roman" w:eastAsia="Times New Roman" w:hAnsi="Times New Roman" w:cs="Times New Roman"/>
          <w:noProof/>
          <w:sz w:val="24"/>
          <w:szCs w:val="24"/>
        </w:rPr>
        <w:drawing>
          <wp:inline distT="0" distB="0" distL="0" distR="0">
            <wp:extent cx="1352550" cy="1352550"/>
            <wp:effectExtent l="19050" t="0" r="0" b="0"/>
            <wp:docPr id="9" name="Picture 8" descr="berry-ph-pape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rry-ph-paper-02.jpg"/>
                    <pic:cNvPicPr/>
                  </pic:nvPicPr>
                  <pic:blipFill>
                    <a:blip r:embed="rId10" cstate="print"/>
                    <a:stretch>
                      <a:fillRect/>
                    </a:stretch>
                  </pic:blipFill>
                  <pic:spPr>
                    <a:xfrm>
                      <a:off x="0" y="0"/>
                      <a:ext cx="1352550" cy="1352550"/>
                    </a:xfrm>
                    <a:prstGeom prst="rect">
                      <a:avLst/>
                    </a:prstGeom>
                  </pic:spPr>
                </pic:pic>
              </a:graphicData>
            </a:graphic>
          </wp:inline>
        </w:drawing>
      </w:r>
      <w:r>
        <w:rPr>
          <w:rFonts w:ascii="Times New Roman" w:eastAsia="Times New Roman" w:hAnsi="Times New Roman" w:cs="Times New Roman"/>
          <w:noProof/>
          <w:sz w:val="24"/>
          <w:szCs w:val="24"/>
        </w:rPr>
        <w:drawing>
          <wp:inline distT="0" distB="0" distL="0" distR="0">
            <wp:extent cx="1352550" cy="1352550"/>
            <wp:effectExtent l="19050" t="0" r="0" b="0"/>
            <wp:docPr id="10" name="Picture 9" descr="berry-ph-paper-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rry-ph-paper-03.jpg"/>
                    <pic:cNvPicPr/>
                  </pic:nvPicPr>
                  <pic:blipFill>
                    <a:blip r:embed="rId11" cstate="print"/>
                    <a:stretch>
                      <a:fillRect/>
                    </a:stretch>
                  </pic:blipFill>
                  <pic:spPr>
                    <a:xfrm>
                      <a:off x="0" y="0"/>
                      <a:ext cx="1352550" cy="1352550"/>
                    </a:xfrm>
                    <a:prstGeom prst="rect">
                      <a:avLst/>
                    </a:prstGeom>
                  </pic:spPr>
                </pic:pic>
              </a:graphicData>
            </a:graphic>
          </wp:inline>
        </w:drawing>
      </w:r>
      <w:r>
        <w:rPr>
          <w:rFonts w:ascii="Times New Roman" w:eastAsia="Times New Roman" w:hAnsi="Times New Roman" w:cs="Times New Roman"/>
          <w:noProof/>
          <w:sz w:val="24"/>
          <w:szCs w:val="24"/>
        </w:rPr>
        <w:drawing>
          <wp:inline distT="0" distB="0" distL="0" distR="0">
            <wp:extent cx="1314450" cy="1314450"/>
            <wp:effectExtent l="19050" t="0" r="0" b="0"/>
            <wp:docPr id="11" name="Picture 10" descr="berry-ph-paper-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rry-ph-paper-04.jpg"/>
                    <pic:cNvPicPr/>
                  </pic:nvPicPr>
                  <pic:blipFill>
                    <a:blip r:embed="rId12" cstate="print"/>
                    <a:stretch>
                      <a:fillRect/>
                    </a:stretch>
                  </pic:blipFill>
                  <pic:spPr>
                    <a:xfrm>
                      <a:off x="0" y="0"/>
                      <a:ext cx="1314450" cy="1314450"/>
                    </a:xfrm>
                    <a:prstGeom prst="rect">
                      <a:avLst/>
                    </a:prstGeom>
                  </pic:spPr>
                </pic:pic>
              </a:graphicData>
            </a:graphic>
          </wp:inline>
        </w:drawing>
      </w:r>
      <w:r>
        <w:rPr>
          <w:rFonts w:ascii="Times New Roman" w:eastAsia="Times New Roman" w:hAnsi="Times New Roman" w:cs="Times New Roman"/>
          <w:noProof/>
          <w:sz w:val="24"/>
          <w:szCs w:val="24"/>
        </w:rPr>
        <w:drawing>
          <wp:inline distT="0" distB="0" distL="0" distR="0">
            <wp:extent cx="1504950" cy="1504950"/>
            <wp:effectExtent l="19050" t="0" r="0" b="0"/>
            <wp:docPr id="12" name="Picture 11" descr="berry-ph-paper-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rry-ph-paper-05.jpg"/>
                    <pic:cNvPicPr/>
                  </pic:nvPicPr>
                  <pic:blipFill>
                    <a:blip r:embed="rId13" cstate="print"/>
                    <a:stretch>
                      <a:fillRect/>
                    </a:stretch>
                  </pic:blipFill>
                  <pic:spPr>
                    <a:xfrm>
                      <a:off x="0" y="0"/>
                      <a:ext cx="1504950" cy="1504950"/>
                    </a:xfrm>
                    <a:prstGeom prst="rect">
                      <a:avLst/>
                    </a:prstGeom>
                  </pic:spPr>
                </pic:pic>
              </a:graphicData>
            </a:graphic>
          </wp:inline>
        </w:drawing>
      </w:r>
      <w:r>
        <w:rPr>
          <w:rFonts w:ascii="Times New Roman" w:eastAsia="Times New Roman" w:hAnsi="Times New Roman" w:cs="Times New Roman"/>
          <w:noProof/>
          <w:sz w:val="24"/>
          <w:szCs w:val="24"/>
        </w:rPr>
        <w:drawing>
          <wp:inline distT="0" distB="0" distL="0" distR="0">
            <wp:extent cx="1333500" cy="1333500"/>
            <wp:effectExtent l="19050" t="0" r="0" b="0"/>
            <wp:docPr id="13" name="Picture 12" descr="berry-ph-paper-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rry-ph-paper-06.jpg"/>
                    <pic:cNvPicPr/>
                  </pic:nvPicPr>
                  <pic:blipFill>
                    <a:blip r:embed="rId14" cstate="print"/>
                    <a:stretch>
                      <a:fillRect/>
                    </a:stretch>
                  </pic:blipFill>
                  <pic:spPr>
                    <a:xfrm>
                      <a:off x="0" y="0"/>
                      <a:ext cx="1333500" cy="1333500"/>
                    </a:xfrm>
                    <a:prstGeom prst="rect">
                      <a:avLst/>
                    </a:prstGeom>
                  </pic:spPr>
                </pic:pic>
              </a:graphicData>
            </a:graphic>
          </wp:inline>
        </w:drawing>
      </w:r>
      <w:r>
        <w:rPr>
          <w:rFonts w:ascii="Times New Roman" w:eastAsia="Times New Roman" w:hAnsi="Times New Roman" w:cs="Times New Roman"/>
          <w:noProof/>
          <w:sz w:val="24"/>
          <w:szCs w:val="24"/>
        </w:rPr>
        <w:drawing>
          <wp:inline distT="0" distB="0" distL="0" distR="0">
            <wp:extent cx="1352550" cy="1352550"/>
            <wp:effectExtent l="19050" t="0" r="0" b="0"/>
            <wp:docPr id="14" name="Picture 13" descr="berry-ph-paper-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rry-ph-paper-07.jpg"/>
                    <pic:cNvPicPr/>
                  </pic:nvPicPr>
                  <pic:blipFill>
                    <a:blip r:embed="rId15" cstate="print"/>
                    <a:stretch>
                      <a:fillRect/>
                    </a:stretch>
                  </pic:blipFill>
                  <pic:spPr>
                    <a:xfrm>
                      <a:off x="0" y="0"/>
                      <a:ext cx="1352550" cy="1352550"/>
                    </a:xfrm>
                    <a:prstGeom prst="rect">
                      <a:avLst/>
                    </a:prstGeom>
                  </pic:spPr>
                </pic:pic>
              </a:graphicData>
            </a:graphic>
          </wp:inline>
        </w:drawing>
      </w:r>
      <w:r>
        <w:rPr>
          <w:rFonts w:ascii="Times New Roman" w:eastAsia="Times New Roman" w:hAnsi="Times New Roman" w:cs="Times New Roman"/>
          <w:noProof/>
          <w:sz w:val="24"/>
          <w:szCs w:val="24"/>
        </w:rPr>
        <w:drawing>
          <wp:inline distT="0" distB="0" distL="0" distR="0">
            <wp:extent cx="1314450" cy="1314450"/>
            <wp:effectExtent l="19050" t="0" r="0" b="0"/>
            <wp:docPr id="15" name="Picture 14" descr="berry-ph-paper-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rry-ph-paper-08.jpg"/>
                    <pic:cNvPicPr/>
                  </pic:nvPicPr>
                  <pic:blipFill>
                    <a:blip r:embed="rId16" cstate="print"/>
                    <a:stretch>
                      <a:fillRect/>
                    </a:stretch>
                  </pic:blipFill>
                  <pic:spPr>
                    <a:xfrm>
                      <a:off x="0" y="0"/>
                      <a:ext cx="1314450" cy="1314450"/>
                    </a:xfrm>
                    <a:prstGeom prst="rect">
                      <a:avLst/>
                    </a:prstGeom>
                  </pic:spPr>
                </pic:pic>
              </a:graphicData>
            </a:graphic>
          </wp:inline>
        </w:drawing>
      </w:r>
    </w:p>
    <w:p w:rsidR="008C096C" w:rsidRDefault="008C096C" w:rsidP="00BB6845">
      <w:pPr>
        <w:spacing w:before="100" w:beforeAutospacing="1" w:after="100" w:afterAutospacing="1" w:line="240" w:lineRule="auto"/>
        <w:rPr>
          <w:rFonts w:ascii="Times New Roman" w:eastAsia="Times New Roman" w:hAnsi="Times New Roman" w:cs="Times New Roman"/>
          <w:sz w:val="24"/>
          <w:szCs w:val="24"/>
        </w:rPr>
      </w:pPr>
      <w:r w:rsidRPr="008C096C">
        <w:rPr>
          <w:rFonts w:ascii="Times New Roman" w:eastAsia="Times New Roman" w:hAnsi="Times New Roman" w:cs="Times New Roman"/>
          <w:sz w:val="24"/>
          <w:szCs w:val="24"/>
        </w:rPr>
        <w:lastRenderedPageBreak/>
        <w:drawing>
          <wp:inline distT="0" distB="0" distL="0" distR="0">
            <wp:extent cx="1409700" cy="1409700"/>
            <wp:effectExtent l="19050" t="0" r="0" b="0"/>
            <wp:docPr id="2" name="Picture 6" descr="berry-ph-paper'-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rry-ph-paper'-09.jpg"/>
                    <pic:cNvPicPr/>
                  </pic:nvPicPr>
                  <pic:blipFill>
                    <a:blip r:embed="rId17" cstate="print"/>
                    <a:stretch>
                      <a:fillRect/>
                    </a:stretch>
                  </pic:blipFill>
                  <pic:spPr>
                    <a:xfrm>
                      <a:off x="0" y="0"/>
                      <a:ext cx="1409700" cy="1409700"/>
                    </a:xfrm>
                    <a:prstGeom prst="rect">
                      <a:avLst/>
                    </a:prstGeom>
                  </pic:spPr>
                </pic:pic>
              </a:graphicData>
            </a:graphic>
          </wp:inline>
        </w:drawing>
      </w:r>
      <w:r w:rsidRPr="008C096C">
        <w:rPr>
          <w:rFonts w:ascii="Times New Roman" w:eastAsia="Times New Roman" w:hAnsi="Times New Roman" w:cs="Times New Roman"/>
          <w:sz w:val="24"/>
          <w:szCs w:val="24"/>
        </w:rPr>
        <w:drawing>
          <wp:inline distT="0" distB="0" distL="0" distR="0">
            <wp:extent cx="1438275" cy="1438275"/>
            <wp:effectExtent l="19050" t="0" r="9525" b="0"/>
            <wp:docPr id="3" name="Picture 15" descr="berry-ph-pape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rry-ph-paper-10.jpg"/>
                    <pic:cNvPicPr/>
                  </pic:nvPicPr>
                  <pic:blipFill>
                    <a:blip r:embed="rId18" cstate="print"/>
                    <a:stretch>
                      <a:fillRect/>
                    </a:stretch>
                  </pic:blipFill>
                  <pic:spPr>
                    <a:xfrm>
                      <a:off x="0" y="0"/>
                      <a:ext cx="1438275" cy="1438275"/>
                    </a:xfrm>
                    <a:prstGeom prst="rect">
                      <a:avLst/>
                    </a:prstGeom>
                  </pic:spPr>
                </pic:pic>
              </a:graphicData>
            </a:graphic>
          </wp:inline>
        </w:drawing>
      </w:r>
      <w:r w:rsidRPr="008C096C">
        <w:rPr>
          <w:rFonts w:ascii="Times New Roman" w:eastAsia="Times New Roman" w:hAnsi="Times New Roman" w:cs="Times New Roman"/>
          <w:sz w:val="24"/>
          <w:szCs w:val="24"/>
        </w:rPr>
        <w:drawing>
          <wp:inline distT="0" distB="0" distL="0" distR="0">
            <wp:extent cx="1409700" cy="1409700"/>
            <wp:effectExtent l="19050" t="0" r="0" b="0"/>
            <wp:docPr id="4" name="Picture 16" descr="berry-ph-pape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rry-ph-paper-11.jpg"/>
                    <pic:cNvPicPr/>
                  </pic:nvPicPr>
                  <pic:blipFill>
                    <a:blip r:embed="rId19" cstate="print"/>
                    <a:stretch>
                      <a:fillRect/>
                    </a:stretch>
                  </pic:blipFill>
                  <pic:spPr>
                    <a:xfrm>
                      <a:off x="0" y="0"/>
                      <a:ext cx="1409700" cy="1409700"/>
                    </a:xfrm>
                    <a:prstGeom prst="rect">
                      <a:avLst/>
                    </a:prstGeom>
                  </pic:spPr>
                </pic:pic>
              </a:graphicData>
            </a:graphic>
          </wp:inline>
        </w:drawing>
      </w:r>
      <w:r w:rsidRPr="008C096C">
        <w:rPr>
          <w:rFonts w:ascii="Times New Roman" w:eastAsia="Times New Roman" w:hAnsi="Times New Roman" w:cs="Times New Roman"/>
          <w:sz w:val="24"/>
          <w:szCs w:val="24"/>
        </w:rPr>
        <w:drawing>
          <wp:inline distT="0" distB="0" distL="0" distR="0">
            <wp:extent cx="1400175" cy="1400175"/>
            <wp:effectExtent l="19050" t="0" r="9525" b="0"/>
            <wp:docPr id="5" name="Picture 17" descr="berry-ph-pape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rry-ph-paper-12.jpg"/>
                    <pic:cNvPicPr/>
                  </pic:nvPicPr>
                  <pic:blipFill>
                    <a:blip r:embed="rId20" cstate="print"/>
                    <a:stretch>
                      <a:fillRect/>
                    </a:stretch>
                  </pic:blipFill>
                  <pic:spPr>
                    <a:xfrm>
                      <a:off x="0" y="0"/>
                      <a:ext cx="1400175" cy="1400175"/>
                    </a:xfrm>
                    <a:prstGeom prst="rect">
                      <a:avLst/>
                    </a:prstGeom>
                  </pic:spPr>
                </pic:pic>
              </a:graphicData>
            </a:graphic>
          </wp:inline>
        </w:drawing>
      </w:r>
    </w:p>
    <w:p w:rsidR="00BB6845" w:rsidRPr="00BB6845" w:rsidRDefault="009E2075" w:rsidP="00BB6845">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1395064" cy="1330177"/>
            <wp:effectExtent l="19050" t="0" r="0" b="0"/>
            <wp:docPr id="19" name="Picture 18" descr="berry-ph-paper-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rry-ph-paper-13.jpg"/>
                    <pic:cNvPicPr/>
                  </pic:nvPicPr>
                  <pic:blipFill>
                    <a:blip r:embed="rId21" cstate="print"/>
                    <a:stretch>
                      <a:fillRect/>
                    </a:stretch>
                  </pic:blipFill>
                  <pic:spPr>
                    <a:xfrm>
                      <a:off x="0" y="0"/>
                      <a:ext cx="1398295" cy="1333257"/>
                    </a:xfrm>
                    <a:prstGeom prst="rect">
                      <a:avLst/>
                    </a:prstGeom>
                  </pic:spPr>
                </pic:pic>
              </a:graphicData>
            </a:graphic>
          </wp:inline>
        </w:drawing>
      </w:r>
      <w:r>
        <w:rPr>
          <w:rFonts w:ascii="Times New Roman" w:eastAsia="Times New Roman" w:hAnsi="Times New Roman" w:cs="Times New Roman"/>
          <w:noProof/>
          <w:sz w:val="24"/>
          <w:szCs w:val="24"/>
        </w:rPr>
        <w:drawing>
          <wp:inline distT="0" distB="0" distL="0" distR="0">
            <wp:extent cx="1447800" cy="1352550"/>
            <wp:effectExtent l="19050" t="0" r="0" b="0"/>
            <wp:docPr id="20" name="Picture 19" descr="berry-ph-paper-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rry-ph-paper-14.jpg"/>
                    <pic:cNvPicPr/>
                  </pic:nvPicPr>
                  <pic:blipFill>
                    <a:blip r:embed="rId22" cstate="print"/>
                    <a:stretch>
                      <a:fillRect/>
                    </a:stretch>
                  </pic:blipFill>
                  <pic:spPr>
                    <a:xfrm>
                      <a:off x="0" y="0"/>
                      <a:ext cx="1449159" cy="1353820"/>
                    </a:xfrm>
                    <a:prstGeom prst="rect">
                      <a:avLst/>
                    </a:prstGeom>
                  </pic:spPr>
                </pic:pic>
              </a:graphicData>
            </a:graphic>
          </wp:inline>
        </w:drawing>
      </w:r>
    </w:p>
    <w:p w:rsidR="00602911" w:rsidRDefault="00602911"/>
    <w:sectPr w:rsidR="00602911" w:rsidSect="008C096C">
      <w:footerReference w:type="default" r:id="rId23"/>
      <w:pgSz w:w="12240" w:h="15840"/>
      <w:pgMar w:top="1440" w:right="1440" w:bottom="1440" w:left="1440" w:header="720" w:footer="720" w:gutter="0"/>
      <w:pgBorders w:offsetFrom="page">
        <w:top w:val="thickThinMediumGap" w:sz="24" w:space="24" w:color="auto" w:shadow="1"/>
        <w:left w:val="thickThinMediumGap" w:sz="24" w:space="24" w:color="auto" w:shadow="1"/>
        <w:bottom w:val="thickThinMediumGap" w:sz="24" w:space="24" w:color="auto" w:shadow="1"/>
        <w:right w:val="thickThinMediumGap" w:sz="24" w:space="24" w:color="auto" w:shadow="1"/>
      </w:pgBorders>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A1CA5" w:rsidRDefault="003A1CA5" w:rsidP="008C096C">
      <w:pPr>
        <w:spacing w:after="0" w:line="240" w:lineRule="auto"/>
      </w:pPr>
      <w:r>
        <w:separator/>
      </w:r>
    </w:p>
  </w:endnote>
  <w:endnote w:type="continuationSeparator" w:id="0">
    <w:p w:rsidR="003A1CA5" w:rsidRDefault="003A1CA5" w:rsidP="008C096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4325448"/>
      <w:docPartObj>
        <w:docPartGallery w:val="Page Numbers (Bottom of Page)"/>
        <w:docPartUnique/>
      </w:docPartObj>
    </w:sdtPr>
    <w:sdtContent>
      <w:sdt>
        <w:sdtPr>
          <w:id w:val="565050523"/>
          <w:docPartObj>
            <w:docPartGallery w:val="Page Numbers (Top of Page)"/>
            <w:docPartUnique/>
          </w:docPartObj>
        </w:sdtPr>
        <w:sdtContent>
          <w:p w:rsidR="008C096C" w:rsidRDefault="008C096C">
            <w:pPr>
              <w:pStyle w:val="Footer"/>
              <w:jc w:val="right"/>
            </w:pPr>
            <w:r>
              <w:t xml:space="preserve">Page </w:t>
            </w:r>
            <w:r>
              <w:rPr>
                <w:b/>
                <w:sz w:val="24"/>
                <w:szCs w:val="24"/>
              </w:rPr>
              <w:fldChar w:fldCharType="begin"/>
            </w:r>
            <w:r>
              <w:rPr>
                <w:b/>
              </w:rPr>
              <w:instrText xml:space="preserve"> PAGE </w:instrText>
            </w:r>
            <w:r>
              <w:rPr>
                <w:b/>
                <w:sz w:val="24"/>
                <w:szCs w:val="24"/>
              </w:rPr>
              <w:fldChar w:fldCharType="separate"/>
            </w:r>
            <w:r w:rsidR="002C5683">
              <w:rPr>
                <w:b/>
                <w:noProof/>
              </w:rPr>
              <w:t>1</w:t>
            </w:r>
            <w:r>
              <w:rPr>
                <w:b/>
                <w:sz w:val="24"/>
                <w:szCs w:val="24"/>
              </w:rPr>
              <w:fldChar w:fldCharType="end"/>
            </w:r>
            <w:r>
              <w:t xml:space="preserve"> of </w:t>
            </w:r>
            <w:r>
              <w:rPr>
                <w:b/>
                <w:sz w:val="24"/>
                <w:szCs w:val="24"/>
              </w:rPr>
              <w:fldChar w:fldCharType="begin"/>
            </w:r>
            <w:r>
              <w:rPr>
                <w:b/>
              </w:rPr>
              <w:instrText xml:space="preserve"> NUMPAGES  </w:instrText>
            </w:r>
            <w:r>
              <w:rPr>
                <w:b/>
                <w:sz w:val="24"/>
                <w:szCs w:val="24"/>
              </w:rPr>
              <w:fldChar w:fldCharType="separate"/>
            </w:r>
            <w:r w:rsidR="002C5683">
              <w:rPr>
                <w:b/>
                <w:noProof/>
              </w:rPr>
              <w:t>3</w:t>
            </w:r>
            <w:r>
              <w:rPr>
                <w:b/>
                <w:sz w:val="24"/>
                <w:szCs w:val="24"/>
              </w:rPr>
              <w:fldChar w:fldCharType="end"/>
            </w:r>
          </w:p>
        </w:sdtContent>
      </w:sdt>
    </w:sdtContent>
  </w:sdt>
  <w:p w:rsidR="008C096C" w:rsidRDefault="008C096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A1CA5" w:rsidRDefault="003A1CA5" w:rsidP="008C096C">
      <w:pPr>
        <w:spacing w:after="0" w:line="240" w:lineRule="auto"/>
      </w:pPr>
      <w:r>
        <w:separator/>
      </w:r>
    </w:p>
  </w:footnote>
  <w:footnote w:type="continuationSeparator" w:id="0">
    <w:p w:rsidR="003A1CA5" w:rsidRDefault="003A1CA5" w:rsidP="008C096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F2D3EBA"/>
    <w:multiLevelType w:val="multilevel"/>
    <w:tmpl w:val="6546C9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7BE6358"/>
    <w:multiLevelType w:val="multilevel"/>
    <w:tmpl w:val="0C0C6C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413D122B"/>
    <w:multiLevelType w:val="multilevel"/>
    <w:tmpl w:val="7486D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7C0E7E8A"/>
    <w:multiLevelType w:val="multilevel"/>
    <w:tmpl w:val="7626F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
  </w:num>
  <w:num w:numId="3">
    <w:abstractNumId w:val="0"/>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236956"/>
    <w:rsid w:val="00236956"/>
    <w:rsid w:val="002C5683"/>
    <w:rsid w:val="00303C87"/>
    <w:rsid w:val="003A1CA5"/>
    <w:rsid w:val="00565830"/>
    <w:rsid w:val="00602911"/>
    <w:rsid w:val="008C096C"/>
    <w:rsid w:val="009E2075"/>
    <w:rsid w:val="00BB684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2911"/>
  </w:style>
  <w:style w:type="paragraph" w:styleId="Heading1">
    <w:name w:val="heading 1"/>
    <w:basedOn w:val="Normal"/>
    <w:link w:val="Heading1Char"/>
    <w:uiPriority w:val="9"/>
    <w:qFormat/>
    <w:rsid w:val="00BB6845"/>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BB6845"/>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BB6845"/>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B6845"/>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BB6845"/>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BB6845"/>
    <w:rPr>
      <w:rFonts w:ascii="Times New Roman" w:eastAsia="Times New Roman" w:hAnsi="Times New Roman" w:cs="Times New Roman"/>
      <w:b/>
      <w:bCs/>
      <w:sz w:val="27"/>
      <w:szCs w:val="27"/>
    </w:rPr>
  </w:style>
  <w:style w:type="character" w:styleId="Hyperlink">
    <w:name w:val="Hyperlink"/>
    <w:basedOn w:val="DefaultParagraphFont"/>
    <w:uiPriority w:val="99"/>
    <w:semiHidden/>
    <w:unhideWhenUsed/>
    <w:rsid w:val="00BB6845"/>
    <w:rPr>
      <w:color w:val="0000FF"/>
      <w:u w:val="single"/>
    </w:rPr>
  </w:style>
  <w:style w:type="paragraph" w:customStyle="1" w:styleId="starsratingrow">
    <w:name w:val="stars_rating_row"/>
    <w:basedOn w:val="Normal"/>
    <w:rsid w:val="00BB6845"/>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BB6845"/>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BB684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6845"/>
    <w:rPr>
      <w:rFonts w:ascii="Tahoma" w:hAnsi="Tahoma" w:cs="Tahoma"/>
      <w:sz w:val="16"/>
      <w:szCs w:val="16"/>
    </w:rPr>
  </w:style>
  <w:style w:type="character" w:styleId="Strong">
    <w:name w:val="Strong"/>
    <w:basedOn w:val="DefaultParagraphFont"/>
    <w:uiPriority w:val="22"/>
    <w:qFormat/>
    <w:rsid w:val="00303C87"/>
    <w:rPr>
      <w:b/>
      <w:bCs/>
    </w:rPr>
  </w:style>
  <w:style w:type="paragraph" w:styleId="ListParagraph">
    <w:name w:val="List Paragraph"/>
    <w:basedOn w:val="Normal"/>
    <w:uiPriority w:val="34"/>
    <w:qFormat/>
    <w:rsid w:val="008C096C"/>
    <w:pPr>
      <w:ind w:left="720"/>
      <w:contextualSpacing/>
    </w:pPr>
  </w:style>
  <w:style w:type="paragraph" w:styleId="Header">
    <w:name w:val="header"/>
    <w:basedOn w:val="Normal"/>
    <w:link w:val="HeaderChar"/>
    <w:uiPriority w:val="99"/>
    <w:semiHidden/>
    <w:unhideWhenUsed/>
    <w:rsid w:val="008C096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C096C"/>
  </w:style>
  <w:style w:type="paragraph" w:styleId="Footer">
    <w:name w:val="footer"/>
    <w:basedOn w:val="Normal"/>
    <w:link w:val="FooterChar"/>
    <w:uiPriority w:val="99"/>
    <w:unhideWhenUsed/>
    <w:rsid w:val="008C096C"/>
    <w:pPr>
      <w:tabs>
        <w:tab w:val="center" w:pos="4680"/>
        <w:tab w:val="right" w:pos="9360"/>
      </w:tabs>
      <w:spacing w:after="0" w:line="240" w:lineRule="auto"/>
    </w:pPr>
  </w:style>
  <w:style w:type="character" w:customStyle="1" w:styleId="FooterChar">
    <w:name w:val="Footer Char"/>
    <w:basedOn w:val="DefaultParagraphFont"/>
    <w:link w:val="Footer"/>
    <w:uiPriority w:val="99"/>
    <w:rsid w:val="008C096C"/>
  </w:style>
</w:styles>
</file>

<file path=word/webSettings.xml><?xml version="1.0" encoding="utf-8"?>
<w:webSettings xmlns:r="http://schemas.openxmlformats.org/officeDocument/2006/relationships" xmlns:w="http://schemas.openxmlformats.org/wordprocessingml/2006/main">
  <w:divs>
    <w:div w:id="633758862">
      <w:bodyDiv w:val="1"/>
      <w:marLeft w:val="0"/>
      <w:marRight w:val="0"/>
      <w:marTop w:val="0"/>
      <w:marBottom w:val="0"/>
      <w:divBdr>
        <w:top w:val="none" w:sz="0" w:space="0" w:color="auto"/>
        <w:left w:val="none" w:sz="0" w:space="0" w:color="auto"/>
        <w:bottom w:val="none" w:sz="0" w:space="0" w:color="auto"/>
        <w:right w:val="none" w:sz="0" w:space="0" w:color="auto"/>
      </w:divBdr>
      <w:divsChild>
        <w:div w:id="518007789">
          <w:marLeft w:val="0"/>
          <w:marRight w:val="0"/>
          <w:marTop w:val="0"/>
          <w:marBottom w:val="0"/>
          <w:divBdr>
            <w:top w:val="none" w:sz="0" w:space="0" w:color="auto"/>
            <w:left w:val="none" w:sz="0" w:space="0" w:color="auto"/>
            <w:bottom w:val="none" w:sz="0" w:space="0" w:color="auto"/>
            <w:right w:val="none" w:sz="0" w:space="0" w:color="auto"/>
          </w:divBdr>
          <w:divsChild>
            <w:div w:id="796264509">
              <w:marLeft w:val="0"/>
              <w:marRight w:val="0"/>
              <w:marTop w:val="0"/>
              <w:marBottom w:val="0"/>
              <w:divBdr>
                <w:top w:val="none" w:sz="0" w:space="0" w:color="auto"/>
                <w:left w:val="none" w:sz="0" w:space="0" w:color="auto"/>
                <w:bottom w:val="none" w:sz="0" w:space="0" w:color="auto"/>
                <w:right w:val="none" w:sz="0" w:space="0" w:color="auto"/>
              </w:divBdr>
              <w:divsChild>
                <w:div w:id="215745204">
                  <w:marLeft w:val="0"/>
                  <w:marRight w:val="0"/>
                  <w:marTop w:val="0"/>
                  <w:marBottom w:val="0"/>
                  <w:divBdr>
                    <w:top w:val="none" w:sz="0" w:space="0" w:color="auto"/>
                    <w:left w:val="none" w:sz="0" w:space="0" w:color="auto"/>
                    <w:bottom w:val="none" w:sz="0" w:space="0" w:color="auto"/>
                    <w:right w:val="none" w:sz="0" w:space="0" w:color="auto"/>
                  </w:divBdr>
                  <w:divsChild>
                    <w:div w:id="1332950924">
                      <w:marLeft w:val="0"/>
                      <w:marRight w:val="0"/>
                      <w:marTop w:val="0"/>
                      <w:marBottom w:val="0"/>
                      <w:divBdr>
                        <w:top w:val="none" w:sz="0" w:space="0" w:color="auto"/>
                        <w:left w:val="none" w:sz="0" w:space="0" w:color="auto"/>
                        <w:bottom w:val="none" w:sz="0" w:space="0" w:color="auto"/>
                        <w:right w:val="none" w:sz="0" w:space="0" w:color="auto"/>
                      </w:divBdr>
                      <w:divsChild>
                        <w:div w:id="1843661580">
                          <w:marLeft w:val="0"/>
                          <w:marRight w:val="0"/>
                          <w:marTop w:val="0"/>
                          <w:marBottom w:val="0"/>
                          <w:divBdr>
                            <w:top w:val="none" w:sz="0" w:space="0" w:color="auto"/>
                            <w:left w:val="none" w:sz="0" w:space="0" w:color="auto"/>
                            <w:bottom w:val="none" w:sz="0" w:space="0" w:color="auto"/>
                            <w:right w:val="none" w:sz="0" w:space="0" w:color="auto"/>
                          </w:divBdr>
                        </w:div>
                      </w:divsChild>
                    </w:div>
                    <w:div w:id="2016683391">
                      <w:marLeft w:val="0"/>
                      <w:marRight w:val="0"/>
                      <w:marTop w:val="0"/>
                      <w:marBottom w:val="0"/>
                      <w:divBdr>
                        <w:top w:val="none" w:sz="0" w:space="0" w:color="auto"/>
                        <w:left w:val="none" w:sz="0" w:space="0" w:color="auto"/>
                        <w:bottom w:val="none" w:sz="0" w:space="0" w:color="auto"/>
                        <w:right w:val="none" w:sz="0" w:space="0" w:color="auto"/>
                      </w:divBdr>
                      <w:divsChild>
                        <w:div w:id="1250651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0162860">
      <w:bodyDiv w:val="1"/>
      <w:marLeft w:val="0"/>
      <w:marRight w:val="0"/>
      <w:marTop w:val="0"/>
      <w:marBottom w:val="0"/>
      <w:divBdr>
        <w:top w:val="none" w:sz="0" w:space="0" w:color="auto"/>
        <w:left w:val="none" w:sz="0" w:space="0" w:color="auto"/>
        <w:bottom w:val="none" w:sz="0" w:space="0" w:color="auto"/>
        <w:right w:val="none" w:sz="0" w:space="0" w:color="auto"/>
      </w:divBdr>
      <w:divsChild>
        <w:div w:id="1373000488">
          <w:marLeft w:val="0"/>
          <w:marRight w:val="0"/>
          <w:marTop w:val="0"/>
          <w:marBottom w:val="0"/>
          <w:divBdr>
            <w:top w:val="none" w:sz="0" w:space="0" w:color="auto"/>
            <w:left w:val="none" w:sz="0" w:space="0" w:color="auto"/>
            <w:bottom w:val="none" w:sz="0" w:space="0" w:color="auto"/>
            <w:right w:val="none" w:sz="0" w:space="0" w:color="auto"/>
          </w:divBdr>
          <w:divsChild>
            <w:div w:id="779378717">
              <w:marLeft w:val="0"/>
              <w:marRight w:val="0"/>
              <w:marTop w:val="0"/>
              <w:marBottom w:val="0"/>
              <w:divBdr>
                <w:top w:val="none" w:sz="0" w:space="0" w:color="auto"/>
                <w:left w:val="none" w:sz="0" w:space="0" w:color="auto"/>
                <w:bottom w:val="none" w:sz="0" w:space="0" w:color="auto"/>
                <w:right w:val="none" w:sz="0" w:space="0" w:color="auto"/>
              </w:divBdr>
              <w:divsChild>
                <w:div w:id="483548838">
                  <w:marLeft w:val="0"/>
                  <w:marRight w:val="0"/>
                  <w:marTop w:val="0"/>
                  <w:marBottom w:val="0"/>
                  <w:divBdr>
                    <w:top w:val="none" w:sz="0" w:space="0" w:color="auto"/>
                    <w:left w:val="none" w:sz="0" w:space="0" w:color="auto"/>
                    <w:bottom w:val="none" w:sz="0" w:space="0" w:color="auto"/>
                    <w:right w:val="none" w:sz="0" w:space="0" w:color="auto"/>
                  </w:divBdr>
                  <w:divsChild>
                    <w:div w:id="1628193954">
                      <w:marLeft w:val="0"/>
                      <w:marRight w:val="0"/>
                      <w:marTop w:val="0"/>
                      <w:marBottom w:val="0"/>
                      <w:divBdr>
                        <w:top w:val="none" w:sz="0" w:space="0" w:color="auto"/>
                        <w:left w:val="none" w:sz="0" w:space="0" w:color="auto"/>
                        <w:bottom w:val="none" w:sz="0" w:space="0" w:color="auto"/>
                        <w:right w:val="none" w:sz="0" w:space="0" w:color="auto"/>
                      </w:divBdr>
                      <w:divsChild>
                        <w:div w:id="1203711892">
                          <w:marLeft w:val="0"/>
                          <w:marRight w:val="0"/>
                          <w:marTop w:val="0"/>
                          <w:marBottom w:val="0"/>
                          <w:divBdr>
                            <w:top w:val="none" w:sz="0" w:space="0" w:color="auto"/>
                            <w:left w:val="none" w:sz="0" w:space="0" w:color="auto"/>
                            <w:bottom w:val="none" w:sz="0" w:space="0" w:color="auto"/>
                            <w:right w:val="none" w:sz="0" w:space="0" w:color="auto"/>
                          </w:divBdr>
                          <w:divsChild>
                            <w:div w:id="276639709">
                              <w:marLeft w:val="0"/>
                              <w:marRight w:val="0"/>
                              <w:marTop w:val="0"/>
                              <w:marBottom w:val="0"/>
                              <w:divBdr>
                                <w:top w:val="none" w:sz="0" w:space="0" w:color="auto"/>
                                <w:left w:val="none" w:sz="0" w:space="0" w:color="auto"/>
                                <w:bottom w:val="none" w:sz="0" w:space="0" w:color="auto"/>
                                <w:right w:val="none" w:sz="0" w:space="0" w:color="auto"/>
                              </w:divBdr>
                              <w:divsChild>
                                <w:div w:id="1752727057">
                                  <w:marLeft w:val="0"/>
                                  <w:marRight w:val="0"/>
                                  <w:marTop w:val="0"/>
                                  <w:marBottom w:val="0"/>
                                  <w:divBdr>
                                    <w:top w:val="none" w:sz="0" w:space="0" w:color="auto"/>
                                    <w:left w:val="none" w:sz="0" w:space="0" w:color="auto"/>
                                    <w:bottom w:val="none" w:sz="0" w:space="0" w:color="auto"/>
                                    <w:right w:val="none" w:sz="0" w:space="0" w:color="auto"/>
                                  </w:divBdr>
                                  <w:divsChild>
                                    <w:div w:id="1901478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www.stevespanglerscience.com/img/cache/bcb9b8db117ee64376aedaf7af3595ca/berry-ph-paper-20110810-14.jpg"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Pages>
  <Words>403</Words>
  <Characters>2301</Characters>
  <Application>Microsoft Office Word</Application>
  <DocSecurity>0</DocSecurity>
  <Lines>19</Lines>
  <Paragraphs>5</Paragraphs>
  <ScaleCrop>false</ScaleCrop>
  <Company/>
  <LinksUpToDate>false</LinksUpToDate>
  <CharactersWithSpaces>2699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general</dc:creator>
  <cp:keywords/>
  <dc:description/>
  <cp:lastModifiedBy>general</cp:lastModifiedBy>
  <cp:revision>2</cp:revision>
  <dcterms:created xsi:type="dcterms:W3CDTF">2011-12-11T18:20:00Z</dcterms:created>
  <dcterms:modified xsi:type="dcterms:W3CDTF">2011-12-11T18:20:00Z</dcterms:modified>
</cp:coreProperties>
</file>